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2B5B" w:rsidRDefault="000F636E" w:rsidP="000F636E">
      <w:pPr>
        <w:spacing w:after="0"/>
        <w:rPr>
          <w:rFonts w:ascii="Times New Roman" w:hAnsi="Times New Roman" w:cs="Times New Roman"/>
          <w:sz w:val="24"/>
        </w:rPr>
      </w:pPr>
      <w:r>
        <w:rPr>
          <w:rFonts w:ascii="Times New Roman" w:hAnsi="Times New Roman" w:cs="Times New Roman"/>
          <w:sz w:val="24"/>
        </w:rPr>
        <w:t>Jennifer Garner</w:t>
      </w:r>
    </w:p>
    <w:p w:rsidR="000F636E" w:rsidRDefault="000F636E" w:rsidP="000F636E">
      <w:pPr>
        <w:spacing w:after="0"/>
        <w:rPr>
          <w:rFonts w:ascii="Times New Roman" w:hAnsi="Times New Roman" w:cs="Times New Roman"/>
          <w:sz w:val="24"/>
        </w:rPr>
      </w:pPr>
      <w:r>
        <w:rPr>
          <w:rFonts w:ascii="Times New Roman" w:hAnsi="Times New Roman" w:cs="Times New Roman"/>
          <w:sz w:val="24"/>
        </w:rPr>
        <w:t>RDG 4402</w:t>
      </w:r>
    </w:p>
    <w:p w:rsidR="006C528E" w:rsidRDefault="006C528E" w:rsidP="000F636E">
      <w:pPr>
        <w:spacing w:after="0"/>
        <w:rPr>
          <w:rFonts w:ascii="Times New Roman" w:hAnsi="Times New Roman" w:cs="Times New Roman"/>
          <w:sz w:val="24"/>
        </w:rPr>
      </w:pPr>
      <w:r>
        <w:rPr>
          <w:rFonts w:ascii="Times New Roman" w:hAnsi="Times New Roman" w:cs="Times New Roman"/>
          <w:sz w:val="24"/>
        </w:rPr>
        <w:t>Johnson</w:t>
      </w:r>
    </w:p>
    <w:p w:rsidR="000F636E" w:rsidRDefault="000F636E" w:rsidP="000F636E">
      <w:pPr>
        <w:spacing w:after="0"/>
        <w:rPr>
          <w:rFonts w:ascii="Times New Roman" w:hAnsi="Times New Roman" w:cs="Times New Roman"/>
          <w:sz w:val="24"/>
        </w:rPr>
      </w:pPr>
      <w:r>
        <w:rPr>
          <w:rFonts w:ascii="Times New Roman" w:hAnsi="Times New Roman" w:cs="Times New Roman"/>
          <w:sz w:val="24"/>
        </w:rPr>
        <w:t>2/22/13</w:t>
      </w:r>
    </w:p>
    <w:p w:rsidR="006C528E" w:rsidRDefault="006C528E" w:rsidP="000F636E">
      <w:pPr>
        <w:spacing w:after="0"/>
        <w:rPr>
          <w:rFonts w:ascii="Times New Roman" w:hAnsi="Times New Roman" w:cs="Times New Roman"/>
          <w:sz w:val="24"/>
        </w:rPr>
      </w:pPr>
    </w:p>
    <w:p w:rsidR="007E4A7B" w:rsidRDefault="007E4A7B" w:rsidP="000F636E">
      <w:pPr>
        <w:spacing w:after="0"/>
        <w:jc w:val="center"/>
        <w:rPr>
          <w:rFonts w:ascii="Times New Roman" w:hAnsi="Times New Roman" w:cs="Times New Roman"/>
          <w:b/>
          <w:sz w:val="32"/>
          <w:u w:val="single"/>
        </w:rPr>
      </w:pPr>
      <w:r>
        <w:rPr>
          <w:rFonts w:ascii="Times New Roman" w:hAnsi="Times New Roman" w:cs="Times New Roman"/>
          <w:b/>
          <w:sz w:val="32"/>
          <w:u w:val="single"/>
        </w:rPr>
        <w:t>Novel Study:</w:t>
      </w:r>
    </w:p>
    <w:p w:rsidR="007E4A7B" w:rsidRDefault="007E4A7B" w:rsidP="007E4A7B">
      <w:pPr>
        <w:spacing w:after="0"/>
        <w:rPr>
          <w:rFonts w:ascii="Times New Roman" w:hAnsi="Times New Roman" w:cs="Times New Roman"/>
          <w:sz w:val="24"/>
        </w:rPr>
      </w:pPr>
    </w:p>
    <w:p w:rsidR="00C607E5" w:rsidRDefault="00C607E5" w:rsidP="00C607E5">
      <w:pPr>
        <w:spacing w:after="0" w:line="480" w:lineRule="auto"/>
        <w:rPr>
          <w:rFonts w:ascii="Times New Roman" w:hAnsi="Times New Roman" w:cs="Times New Roman"/>
          <w:sz w:val="24"/>
        </w:rPr>
      </w:pPr>
      <w:r>
        <w:rPr>
          <w:rFonts w:ascii="Times New Roman" w:hAnsi="Times New Roman" w:cs="Times New Roman"/>
          <w:i/>
          <w:sz w:val="24"/>
        </w:rPr>
        <w:tab/>
        <w:t xml:space="preserve">The Westing Game </w:t>
      </w:r>
      <w:r w:rsidR="005266D3">
        <w:rPr>
          <w:rFonts w:ascii="Times New Roman" w:hAnsi="Times New Roman" w:cs="Times New Roman"/>
          <w:sz w:val="24"/>
        </w:rPr>
        <w:t>written b</w:t>
      </w:r>
      <w:r>
        <w:rPr>
          <w:rFonts w:ascii="Times New Roman" w:hAnsi="Times New Roman" w:cs="Times New Roman"/>
          <w:sz w:val="24"/>
        </w:rPr>
        <w:t xml:space="preserve">y Ellen Raskin in </w:t>
      </w:r>
      <w:r w:rsidR="00E92764">
        <w:rPr>
          <w:rFonts w:ascii="Times New Roman" w:hAnsi="Times New Roman" w:cs="Times New Roman"/>
          <w:sz w:val="24"/>
        </w:rPr>
        <w:t>1978</w:t>
      </w:r>
      <w:r>
        <w:rPr>
          <w:rFonts w:ascii="Times New Roman" w:hAnsi="Times New Roman" w:cs="Times New Roman"/>
          <w:sz w:val="24"/>
        </w:rPr>
        <w:t xml:space="preserve"> is a mysterious novel and a one of a kind thriller. The story opens with Mr. Barney Northrup inviting six families to become residents at Sunset Towers Apartments. After everyone has moved in, you have a great line up of characters: Jake, Grace, Angela and Turtle Wexler, George, Catherine, Theo and Chris Theodorakis, Flora Baumbach, Sydelle Pulaski, James, Sun Lin, and Doug Hoo, Judge Ford, Berthe Erica Crow, Denton Deere and Sandy McSouthers. Soon after everyone has finally settled in, the body of Sam Westing has been found in his abandoned house.</w:t>
      </w:r>
    </w:p>
    <w:p w:rsidR="00C607E5" w:rsidRDefault="00C607E5" w:rsidP="00C607E5">
      <w:pPr>
        <w:spacing w:after="0" w:line="480" w:lineRule="auto"/>
        <w:rPr>
          <w:rFonts w:ascii="Times New Roman" w:hAnsi="Times New Roman" w:cs="Times New Roman"/>
          <w:sz w:val="24"/>
        </w:rPr>
      </w:pPr>
      <w:r>
        <w:rPr>
          <w:rFonts w:ascii="Times New Roman" w:hAnsi="Times New Roman" w:cs="Times New Roman"/>
          <w:sz w:val="24"/>
        </w:rPr>
        <w:tab/>
        <w:t xml:space="preserve">Sixteen residents of Sunset Towers are requested to hear the reading of Sam Westing’s Will. Here the characters find out that they are related and are heirs to Sam Westing’s Fortune. Shocked, the heirs listen carefully as Mr. Westing’s Will announces that he was murdered and that one of them is guilty of the crime! He invites them to “play” the Westing Game and explains the rules: Sixteen players will be divided into eight pairs. Each pair will receive $10,000 and one set of clues (no sets of clues are the same). If any player drops out, their partner must leave the game and return the money. Players will be given two days notice of the next session where they may give one answer of who they think the killer is. The “object” of the game is to WIN! At the end of the Will, Mr. Westing tells the heirs to beware because some of them are not who they really say they are and to remember “It’s not what you have; it’s what you don’t have that counts.” The heirs are paired as follows: Madame Hoo and Jake Wexler; Turtle Wexler and Flora Baumbach; Chris Theodorakis and Denton Deere; Sandy McSouthers and Judge Ford; Grace </w:t>
      </w:r>
      <w:r>
        <w:rPr>
          <w:rFonts w:ascii="Times New Roman" w:hAnsi="Times New Roman" w:cs="Times New Roman"/>
          <w:sz w:val="24"/>
        </w:rPr>
        <w:lastRenderedPageBreak/>
        <w:t>Wexler and James Hoo; Berthe Erica Crow and Otis Amber; Theo Theodorakis and Doug Hoo; and finally Sydelle Pulaski and Angela Wexler.</w:t>
      </w:r>
    </w:p>
    <w:p w:rsidR="00C607E5" w:rsidRPr="00C607E5" w:rsidRDefault="00C607E5" w:rsidP="00C607E5">
      <w:pPr>
        <w:spacing w:after="0" w:line="480" w:lineRule="auto"/>
        <w:rPr>
          <w:rFonts w:ascii="Times New Roman" w:hAnsi="Times New Roman" w:cs="Times New Roman"/>
          <w:sz w:val="24"/>
        </w:rPr>
      </w:pPr>
      <w:r>
        <w:rPr>
          <w:rFonts w:ascii="Times New Roman" w:hAnsi="Times New Roman" w:cs="Times New Roman"/>
          <w:sz w:val="24"/>
        </w:rPr>
        <w:tab/>
        <w:t xml:space="preserve"> The pairs must work together while continuously looking over their shoulders to find out who the murderer really is. This book has more twists and turns behind every page and is a great thrill ride. I truly enjoyed reading this book and think it is a great read for students. This book can help students understand the power of team work and critical thinking skills. The story can be related to that of a scavenger hunt or treasure hunt game. Being able to relate this to my students would be very important, because I think that would help them to want to continue reading. </w:t>
      </w:r>
    </w:p>
    <w:p w:rsidR="007E4A7B" w:rsidRDefault="007E4A7B" w:rsidP="000F636E">
      <w:pPr>
        <w:spacing w:after="0"/>
        <w:jc w:val="center"/>
        <w:rPr>
          <w:rFonts w:ascii="Times New Roman" w:hAnsi="Times New Roman" w:cs="Times New Roman"/>
          <w:b/>
          <w:sz w:val="32"/>
          <w:u w:val="single"/>
        </w:rPr>
      </w:pPr>
    </w:p>
    <w:p w:rsidR="000F636E" w:rsidRDefault="000F636E" w:rsidP="000F636E">
      <w:pPr>
        <w:spacing w:after="0"/>
        <w:jc w:val="center"/>
        <w:rPr>
          <w:rFonts w:ascii="Times New Roman" w:hAnsi="Times New Roman" w:cs="Times New Roman"/>
          <w:b/>
          <w:sz w:val="32"/>
          <w:u w:val="single"/>
        </w:rPr>
      </w:pPr>
      <w:r>
        <w:rPr>
          <w:rFonts w:ascii="Times New Roman" w:hAnsi="Times New Roman" w:cs="Times New Roman"/>
          <w:b/>
          <w:sz w:val="32"/>
          <w:u w:val="single"/>
        </w:rPr>
        <w:t>Scaffold Reading Experience (SRE) Framework</w:t>
      </w:r>
    </w:p>
    <w:p w:rsidR="000F636E" w:rsidRDefault="000F636E" w:rsidP="000F636E">
      <w:pPr>
        <w:spacing w:after="0"/>
        <w:jc w:val="center"/>
        <w:rPr>
          <w:rFonts w:ascii="Times New Roman" w:hAnsi="Times New Roman" w:cs="Times New Roman"/>
          <w:b/>
          <w:sz w:val="24"/>
          <w:u w:val="single"/>
        </w:rPr>
      </w:pPr>
    </w:p>
    <w:p w:rsidR="000F636E" w:rsidRPr="00460118" w:rsidRDefault="000F636E" w:rsidP="000F636E">
      <w:pPr>
        <w:spacing w:after="0"/>
        <w:rPr>
          <w:rFonts w:ascii="Times New Roman" w:hAnsi="Times New Roman" w:cs="Times New Roman"/>
          <w:b/>
          <w:sz w:val="24"/>
        </w:rPr>
      </w:pPr>
      <w:r w:rsidRPr="00460118">
        <w:rPr>
          <w:rFonts w:ascii="Times New Roman" w:hAnsi="Times New Roman" w:cs="Times New Roman"/>
          <w:b/>
          <w:sz w:val="24"/>
        </w:rPr>
        <w:t>Pre-Reading Activities:</w:t>
      </w:r>
    </w:p>
    <w:p w:rsidR="000F636E" w:rsidRDefault="000F636E" w:rsidP="000F636E">
      <w:pPr>
        <w:pStyle w:val="ListParagraph"/>
        <w:numPr>
          <w:ilvl w:val="0"/>
          <w:numId w:val="1"/>
        </w:numPr>
        <w:spacing w:after="0"/>
        <w:rPr>
          <w:rFonts w:ascii="Times New Roman" w:hAnsi="Times New Roman" w:cs="Times New Roman"/>
          <w:sz w:val="24"/>
        </w:rPr>
      </w:pPr>
      <w:r>
        <w:rPr>
          <w:rFonts w:ascii="Times New Roman" w:hAnsi="Times New Roman" w:cs="Times New Roman"/>
          <w:sz w:val="24"/>
        </w:rPr>
        <w:t>Pre Teaching Vocabulary</w:t>
      </w:r>
    </w:p>
    <w:p w:rsidR="000F636E" w:rsidRDefault="000F636E" w:rsidP="000F636E">
      <w:pPr>
        <w:pStyle w:val="ListParagraph"/>
        <w:numPr>
          <w:ilvl w:val="1"/>
          <w:numId w:val="1"/>
        </w:numPr>
        <w:spacing w:after="0"/>
        <w:rPr>
          <w:rFonts w:ascii="Times New Roman" w:hAnsi="Times New Roman" w:cs="Times New Roman"/>
          <w:sz w:val="24"/>
        </w:rPr>
      </w:pPr>
      <w:r>
        <w:rPr>
          <w:rFonts w:ascii="Times New Roman" w:hAnsi="Times New Roman" w:cs="Times New Roman"/>
          <w:sz w:val="24"/>
        </w:rPr>
        <w:t>I will pre-teach vocabulary words that may be difficult for my students to understand.</w:t>
      </w:r>
    </w:p>
    <w:p w:rsidR="000F636E" w:rsidRDefault="000F636E" w:rsidP="000F636E">
      <w:pPr>
        <w:pStyle w:val="ListParagraph"/>
        <w:numPr>
          <w:ilvl w:val="0"/>
          <w:numId w:val="1"/>
        </w:numPr>
        <w:spacing w:after="0"/>
        <w:rPr>
          <w:rFonts w:ascii="Times New Roman" w:hAnsi="Times New Roman" w:cs="Times New Roman"/>
          <w:sz w:val="24"/>
        </w:rPr>
      </w:pPr>
      <w:r>
        <w:rPr>
          <w:rFonts w:ascii="Times New Roman" w:hAnsi="Times New Roman" w:cs="Times New Roman"/>
          <w:sz w:val="24"/>
        </w:rPr>
        <w:t>Relating the Reading to Student’s Lives</w:t>
      </w:r>
    </w:p>
    <w:p w:rsidR="000F636E" w:rsidRDefault="000F636E" w:rsidP="000F636E">
      <w:pPr>
        <w:pStyle w:val="ListParagraph"/>
        <w:numPr>
          <w:ilvl w:val="1"/>
          <w:numId w:val="1"/>
        </w:numPr>
        <w:spacing w:after="0"/>
        <w:rPr>
          <w:rFonts w:ascii="Times New Roman" w:hAnsi="Times New Roman" w:cs="Times New Roman"/>
          <w:sz w:val="24"/>
        </w:rPr>
      </w:pPr>
      <w:r>
        <w:rPr>
          <w:rFonts w:ascii="Times New Roman" w:hAnsi="Times New Roman" w:cs="Times New Roman"/>
          <w:sz w:val="24"/>
        </w:rPr>
        <w:t>I will describe how the book is similar to the game of “Clue”</w:t>
      </w:r>
      <w:r w:rsidR="00460118">
        <w:rPr>
          <w:rFonts w:ascii="Times New Roman" w:hAnsi="Times New Roman" w:cs="Times New Roman"/>
          <w:sz w:val="24"/>
        </w:rPr>
        <w:t xml:space="preserve"> as well as a scavenger hunt. I will allow my students to play through both so they can understand the elements and goals of the book.</w:t>
      </w:r>
    </w:p>
    <w:p w:rsidR="00460118" w:rsidRDefault="00460118" w:rsidP="00460118">
      <w:pPr>
        <w:pStyle w:val="ListParagraph"/>
        <w:numPr>
          <w:ilvl w:val="0"/>
          <w:numId w:val="1"/>
        </w:numPr>
        <w:spacing w:after="0"/>
        <w:rPr>
          <w:rFonts w:ascii="Times New Roman" w:hAnsi="Times New Roman" w:cs="Times New Roman"/>
          <w:sz w:val="24"/>
        </w:rPr>
      </w:pPr>
      <w:r>
        <w:rPr>
          <w:rFonts w:ascii="Times New Roman" w:hAnsi="Times New Roman" w:cs="Times New Roman"/>
          <w:sz w:val="24"/>
        </w:rPr>
        <w:t>Considering Literary Elements – Differentiated</w:t>
      </w:r>
    </w:p>
    <w:p w:rsidR="00460118" w:rsidRDefault="00460118" w:rsidP="00460118">
      <w:pPr>
        <w:pStyle w:val="ListParagraph"/>
        <w:numPr>
          <w:ilvl w:val="1"/>
          <w:numId w:val="1"/>
        </w:numPr>
        <w:spacing w:after="0"/>
        <w:rPr>
          <w:rFonts w:ascii="Times New Roman" w:hAnsi="Times New Roman" w:cs="Times New Roman"/>
          <w:sz w:val="24"/>
        </w:rPr>
      </w:pPr>
      <w:r>
        <w:rPr>
          <w:rFonts w:ascii="Times New Roman" w:hAnsi="Times New Roman" w:cs="Times New Roman"/>
          <w:sz w:val="24"/>
        </w:rPr>
        <w:t xml:space="preserve">Discussing further about characters and giving specifics on how to keep up with the specific details of each character.  </w:t>
      </w:r>
    </w:p>
    <w:p w:rsidR="00460118" w:rsidRDefault="00460118" w:rsidP="00460118">
      <w:pPr>
        <w:spacing w:after="0"/>
        <w:rPr>
          <w:rFonts w:ascii="Times New Roman" w:hAnsi="Times New Roman" w:cs="Times New Roman"/>
          <w:sz w:val="24"/>
        </w:rPr>
      </w:pPr>
    </w:p>
    <w:p w:rsidR="00460118" w:rsidRDefault="00460118" w:rsidP="00460118">
      <w:pPr>
        <w:spacing w:after="0"/>
        <w:rPr>
          <w:rFonts w:ascii="Times New Roman" w:hAnsi="Times New Roman" w:cs="Times New Roman"/>
          <w:sz w:val="24"/>
        </w:rPr>
      </w:pPr>
      <w:r w:rsidRPr="00460118">
        <w:rPr>
          <w:rFonts w:ascii="Times New Roman" w:hAnsi="Times New Roman" w:cs="Times New Roman"/>
          <w:b/>
          <w:sz w:val="24"/>
        </w:rPr>
        <w:t>During Reading Activities:</w:t>
      </w:r>
    </w:p>
    <w:p w:rsidR="00460118" w:rsidRDefault="00460118" w:rsidP="00460118">
      <w:pPr>
        <w:pStyle w:val="ListParagraph"/>
        <w:numPr>
          <w:ilvl w:val="0"/>
          <w:numId w:val="3"/>
        </w:numPr>
        <w:spacing w:after="0"/>
        <w:rPr>
          <w:rFonts w:ascii="Times New Roman" w:hAnsi="Times New Roman" w:cs="Times New Roman"/>
          <w:sz w:val="24"/>
        </w:rPr>
      </w:pPr>
      <w:r>
        <w:rPr>
          <w:rFonts w:ascii="Times New Roman" w:hAnsi="Times New Roman" w:cs="Times New Roman"/>
          <w:sz w:val="24"/>
        </w:rPr>
        <w:t>Reading to the Students</w:t>
      </w:r>
    </w:p>
    <w:p w:rsidR="00460118" w:rsidRDefault="00460118" w:rsidP="00460118">
      <w:pPr>
        <w:pStyle w:val="ListParagraph"/>
        <w:numPr>
          <w:ilvl w:val="1"/>
          <w:numId w:val="3"/>
        </w:numPr>
        <w:spacing w:after="0"/>
        <w:rPr>
          <w:rFonts w:ascii="Times New Roman" w:hAnsi="Times New Roman" w:cs="Times New Roman"/>
          <w:sz w:val="24"/>
        </w:rPr>
      </w:pPr>
      <w:r>
        <w:rPr>
          <w:rFonts w:ascii="Times New Roman" w:hAnsi="Times New Roman" w:cs="Times New Roman"/>
          <w:sz w:val="24"/>
        </w:rPr>
        <w:t>I will read the first six pages, introducing chapter one and setting the tone of the novel.</w:t>
      </w:r>
    </w:p>
    <w:p w:rsidR="00460118" w:rsidRDefault="00460118" w:rsidP="00460118">
      <w:pPr>
        <w:pStyle w:val="ListParagraph"/>
        <w:numPr>
          <w:ilvl w:val="0"/>
          <w:numId w:val="3"/>
        </w:numPr>
        <w:spacing w:after="0"/>
        <w:rPr>
          <w:rFonts w:ascii="Times New Roman" w:hAnsi="Times New Roman" w:cs="Times New Roman"/>
          <w:sz w:val="24"/>
        </w:rPr>
      </w:pPr>
      <w:r>
        <w:rPr>
          <w:rFonts w:ascii="Times New Roman" w:hAnsi="Times New Roman" w:cs="Times New Roman"/>
          <w:sz w:val="24"/>
        </w:rPr>
        <w:t>Silent Reading</w:t>
      </w:r>
    </w:p>
    <w:p w:rsidR="00460118" w:rsidRDefault="00460118" w:rsidP="00460118">
      <w:pPr>
        <w:pStyle w:val="ListParagraph"/>
        <w:numPr>
          <w:ilvl w:val="1"/>
          <w:numId w:val="3"/>
        </w:numPr>
        <w:spacing w:after="0"/>
        <w:rPr>
          <w:rFonts w:ascii="Times New Roman" w:hAnsi="Times New Roman" w:cs="Times New Roman"/>
          <w:sz w:val="24"/>
        </w:rPr>
      </w:pPr>
      <w:r>
        <w:rPr>
          <w:rFonts w:ascii="Times New Roman" w:hAnsi="Times New Roman" w:cs="Times New Roman"/>
          <w:sz w:val="24"/>
        </w:rPr>
        <w:t>Skilled readers will read through the next five chapters independently.</w:t>
      </w:r>
    </w:p>
    <w:p w:rsidR="00460118" w:rsidRDefault="00460118" w:rsidP="00460118">
      <w:pPr>
        <w:pStyle w:val="ListParagraph"/>
        <w:numPr>
          <w:ilvl w:val="0"/>
          <w:numId w:val="3"/>
        </w:numPr>
        <w:spacing w:after="0"/>
        <w:rPr>
          <w:rFonts w:ascii="Times New Roman" w:hAnsi="Times New Roman" w:cs="Times New Roman"/>
          <w:sz w:val="24"/>
        </w:rPr>
      </w:pPr>
      <w:r>
        <w:rPr>
          <w:rFonts w:ascii="Times New Roman" w:hAnsi="Times New Roman" w:cs="Times New Roman"/>
          <w:sz w:val="24"/>
        </w:rPr>
        <w:t>Reading to the Students – Differentiated</w:t>
      </w:r>
    </w:p>
    <w:p w:rsidR="00460118" w:rsidRDefault="00460118" w:rsidP="00460118">
      <w:pPr>
        <w:pStyle w:val="ListParagraph"/>
        <w:numPr>
          <w:ilvl w:val="1"/>
          <w:numId w:val="3"/>
        </w:numPr>
        <w:spacing w:after="0"/>
        <w:rPr>
          <w:rFonts w:ascii="Times New Roman" w:hAnsi="Times New Roman" w:cs="Times New Roman"/>
          <w:sz w:val="24"/>
        </w:rPr>
      </w:pPr>
      <w:r>
        <w:rPr>
          <w:rFonts w:ascii="Times New Roman" w:hAnsi="Times New Roman" w:cs="Times New Roman"/>
          <w:sz w:val="24"/>
        </w:rPr>
        <w:t>In a smaller group with my students that are lower level readers, I will continue to read with them through to chapter six.</w:t>
      </w:r>
    </w:p>
    <w:p w:rsidR="00460118" w:rsidRDefault="00460118" w:rsidP="00460118">
      <w:pPr>
        <w:pStyle w:val="ListParagraph"/>
        <w:numPr>
          <w:ilvl w:val="0"/>
          <w:numId w:val="3"/>
        </w:numPr>
        <w:spacing w:after="0"/>
        <w:rPr>
          <w:rFonts w:ascii="Times New Roman" w:hAnsi="Times New Roman" w:cs="Times New Roman"/>
          <w:sz w:val="24"/>
        </w:rPr>
      </w:pPr>
      <w:r>
        <w:rPr>
          <w:rFonts w:ascii="Times New Roman" w:hAnsi="Times New Roman" w:cs="Times New Roman"/>
          <w:sz w:val="24"/>
        </w:rPr>
        <w:lastRenderedPageBreak/>
        <w:t>Traditional Study Activities</w:t>
      </w:r>
    </w:p>
    <w:p w:rsidR="00460118" w:rsidRDefault="00460118" w:rsidP="00460118">
      <w:pPr>
        <w:pStyle w:val="ListParagraph"/>
        <w:numPr>
          <w:ilvl w:val="1"/>
          <w:numId w:val="3"/>
        </w:numPr>
        <w:spacing w:after="0"/>
        <w:rPr>
          <w:rFonts w:ascii="Times New Roman" w:hAnsi="Times New Roman" w:cs="Times New Roman"/>
          <w:sz w:val="24"/>
        </w:rPr>
      </w:pPr>
      <w:r>
        <w:rPr>
          <w:rFonts w:ascii="Times New Roman" w:hAnsi="Times New Roman" w:cs="Times New Roman"/>
          <w:sz w:val="24"/>
        </w:rPr>
        <w:t xml:space="preserve">I will have my students take notes on characters, setting changes, and listing how the changes affect the story. </w:t>
      </w:r>
    </w:p>
    <w:p w:rsidR="00460118" w:rsidRDefault="00460118" w:rsidP="00460118">
      <w:pPr>
        <w:spacing w:after="0"/>
        <w:rPr>
          <w:rFonts w:ascii="Times New Roman" w:hAnsi="Times New Roman" w:cs="Times New Roman"/>
          <w:b/>
          <w:sz w:val="24"/>
        </w:rPr>
      </w:pPr>
    </w:p>
    <w:p w:rsidR="00460118" w:rsidRDefault="00460118" w:rsidP="00460118">
      <w:pPr>
        <w:spacing w:after="0"/>
        <w:rPr>
          <w:rFonts w:ascii="Times New Roman" w:hAnsi="Times New Roman" w:cs="Times New Roman"/>
          <w:b/>
          <w:sz w:val="24"/>
        </w:rPr>
      </w:pPr>
      <w:r>
        <w:rPr>
          <w:rFonts w:ascii="Times New Roman" w:hAnsi="Times New Roman" w:cs="Times New Roman"/>
          <w:b/>
          <w:sz w:val="24"/>
        </w:rPr>
        <w:t>Post Reading Activities:</w:t>
      </w:r>
    </w:p>
    <w:p w:rsidR="00460118" w:rsidRDefault="00460118" w:rsidP="00460118">
      <w:pPr>
        <w:pStyle w:val="ListParagraph"/>
        <w:numPr>
          <w:ilvl w:val="0"/>
          <w:numId w:val="4"/>
        </w:numPr>
        <w:spacing w:after="0"/>
        <w:rPr>
          <w:rFonts w:ascii="Times New Roman" w:hAnsi="Times New Roman" w:cs="Times New Roman"/>
          <w:sz w:val="24"/>
        </w:rPr>
      </w:pPr>
      <w:r>
        <w:rPr>
          <w:rFonts w:ascii="Times New Roman" w:hAnsi="Times New Roman" w:cs="Times New Roman"/>
          <w:sz w:val="24"/>
        </w:rPr>
        <w:t>Discussion</w:t>
      </w:r>
    </w:p>
    <w:p w:rsidR="00460118" w:rsidRDefault="00460118" w:rsidP="00460118">
      <w:pPr>
        <w:pStyle w:val="ListParagraph"/>
        <w:numPr>
          <w:ilvl w:val="1"/>
          <w:numId w:val="4"/>
        </w:numPr>
        <w:spacing w:after="0"/>
        <w:rPr>
          <w:rFonts w:ascii="Times New Roman" w:hAnsi="Times New Roman" w:cs="Times New Roman"/>
          <w:sz w:val="24"/>
        </w:rPr>
      </w:pPr>
      <w:r>
        <w:rPr>
          <w:rFonts w:ascii="Times New Roman" w:hAnsi="Times New Roman" w:cs="Times New Roman"/>
          <w:sz w:val="24"/>
        </w:rPr>
        <w:t>Grouping students into small groups and having them talk about their interpretations of the book. Students will compare and contrast each other’s ideas.</w:t>
      </w:r>
    </w:p>
    <w:p w:rsidR="00460118" w:rsidRDefault="00460118" w:rsidP="00460118">
      <w:pPr>
        <w:pStyle w:val="ListParagraph"/>
        <w:numPr>
          <w:ilvl w:val="0"/>
          <w:numId w:val="4"/>
        </w:numPr>
        <w:spacing w:after="0"/>
        <w:rPr>
          <w:rFonts w:ascii="Times New Roman" w:hAnsi="Times New Roman" w:cs="Times New Roman"/>
          <w:sz w:val="24"/>
        </w:rPr>
      </w:pPr>
      <w:r>
        <w:rPr>
          <w:rFonts w:ascii="Times New Roman" w:hAnsi="Times New Roman" w:cs="Times New Roman"/>
          <w:sz w:val="24"/>
        </w:rPr>
        <w:t>Questioning</w:t>
      </w:r>
    </w:p>
    <w:p w:rsidR="00460118" w:rsidRDefault="00460118" w:rsidP="00460118">
      <w:pPr>
        <w:pStyle w:val="ListParagraph"/>
        <w:numPr>
          <w:ilvl w:val="1"/>
          <w:numId w:val="4"/>
        </w:numPr>
        <w:spacing w:after="0"/>
        <w:rPr>
          <w:rFonts w:ascii="Times New Roman" w:hAnsi="Times New Roman" w:cs="Times New Roman"/>
          <w:sz w:val="24"/>
        </w:rPr>
      </w:pPr>
      <w:r>
        <w:rPr>
          <w:rFonts w:ascii="Times New Roman" w:hAnsi="Times New Roman" w:cs="Times New Roman"/>
          <w:sz w:val="24"/>
        </w:rPr>
        <w:t>Ask students why they think the story ended the way it did. Also ask students if the circumstances change, how the ending would differ.</w:t>
      </w:r>
    </w:p>
    <w:p w:rsidR="00460118" w:rsidRDefault="00460118" w:rsidP="00460118">
      <w:pPr>
        <w:pStyle w:val="ListParagraph"/>
        <w:numPr>
          <w:ilvl w:val="0"/>
          <w:numId w:val="4"/>
        </w:numPr>
        <w:spacing w:after="0"/>
        <w:rPr>
          <w:rFonts w:ascii="Times New Roman" w:hAnsi="Times New Roman" w:cs="Times New Roman"/>
          <w:sz w:val="24"/>
        </w:rPr>
      </w:pPr>
      <w:r>
        <w:rPr>
          <w:rFonts w:ascii="Times New Roman" w:hAnsi="Times New Roman" w:cs="Times New Roman"/>
          <w:sz w:val="24"/>
        </w:rPr>
        <w:t>Drama</w:t>
      </w:r>
      <w:r w:rsidR="006C528E">
        <w:rPr>
          <w:rFonts w:ascii="Times New Roman" w:hAnsi="Times New Roman" w:cs="Times New Roman"/>
          <w:sz w:val="24"/>
        </w:rPr>
        <w:t xml:space="preserve"> </w:t>
      </w:r>
    </w:p>
    <w:p w:rsidR="007E4A7B" w:rsidRPr="007E4A7B" w:rsidRDefault="00460118" w:rsidP="007E4A7B">
      <w:pPr>
        <w:pStyle w:val="ListParagraph"/>
        <w:numPr>
          <w:ilvl w:val="1"/>
          <w:numId w:val="4"/>
        </w:numPr>
        <w:spacing w:after="0"/>
        <w:rPr>
          <w:rFonts w:ascii="Times New Roman" w:hAnsi="Times New Roman" w:cs="Times New Roman"/>
          <w:sz w:val="24"/>
        </w:rPr>
      </w:pPr>
      <w:r>
        <w:rPr>
          <w:rFonts w:ascii="Times New Roman" w:hAnsi="Times New Roman" w:cs="Times New Roman"/>
          <w:sz w:val="24"/>
        </w:rPr>
        <w:t>Have the students pick a character and put on a small skit about the role that character played throughout the story.</w:t>
      </w:r>
    </w:p>
    <w:p w:rsidR="00460118" w:rsidRPr="007E4A7B" w:rsidRDefault="00460118" w:rsidP="007E4A7B">
      <w:pPr>
        <w:pStyle w:val="ListParagraph"/>
        <w:numPr>
          <w:ilvl w:val="0"/>
          <w:numId w:val="4"/>
        </w:numPr>
        <w:spacing w:after="0"/>
        <w:rPr>
          <w:rFonts w:ascii="Times New Roman" w:hAnsi="Times New Roman" w:cs="Times New Roman"/>
          <w:sz w:val="24"/>
        </w:rPr>
      </w:pPr>
      <w:r w:rsidRPr="007E4A7B">
        <w:rPr>
          <w:rFonts w:ascii="Times New Roman" w:hAnsi="Times New Roman" w:cs="Times New Roman"/>
          <w:sz w:val="24"/>
        </w:rPr>
        <w:t>Writing</w:t>
      </w:r>
    </w:p>
    <w:p w:rsidR="00460118" w:rsidRDefault="00460118" w:rsidP="00460118">
      <w:pPr>
        <w:pStyle w:val="ListParagraph"/>
        <w:numPr>
          <w:ilvl w:val="1"/>
          <w:numId w:val="4"/>
        </w:numPr>
        <w:spacing w:after="0"/>
        <w:rPr>
          <w:rFonts w:ascii="Times New Roman" w:hAnsi="Times New Roman" w:cs="Times New Roman"/>
          <w:sz w:val="24"/>
        </w:rPr>
      </w:pPr>
      <w:r>
        <w:rPr>
          <w:rFonts w:ascii="Times New Roman" w:hAnsi="Times New Roman" w:cs="Times New Roman"/>
          <w:sz w:val="24"/>
        </w:rPr>
        <w:t>I will ask my students to write: “What do you think the</w:t>
      </w:r>
      <w:r w:rsidR="00C607E5">
        <w:rPr>
          <w:rFonts w:ascii="Times New Roman" w:hAnsi="Times New Roman" w:cs="Times New Roman"/>
          <w:sz w:val="24"/>
        </w:rPr>
        <w:t xml:space="preserve"> real</w:t>
      </w:r>
      <w:r>
        <w:rPr>
          <w:rFonts w:ascii="Times New Roman" w:hAnsi="Times New Roman" w:cs="Times New Roman"/>
          <w:sz w:val="24"/>
        </w:rPr>
        <w:t xml:space="preserve"> purpose of Sam Westing</w:t>
      </w:r>
      <w:r w:rsidR="006C528E">
        <w:rPr>
          <w:rFonts w:ascii="Times New Roman" w:hAnsi="Times New Roman" w:cs="Times New Roman"/>
          <w:sz w:val="24"/>
        </w:rPr>
        <w:t xml:space="preserve"> </w:t>
      </w:r>
      <w:r w:rsidR="00C607E5">
        <w:rPr>
          <w:rFonts w:ascii="Times New Roman" w:hAnsi="Times New Roman" w:cs="Times New Roman"/>
          <w:sz w:val="24"/>
        </w:rPr>
        <w:t xml:space="preserve">“Game” </w:t>
      </w:r>
      <w:r w:rsidR="006C528E">
        <w:rPr>
          <w:rFonts w:ascii="Times New Roman" w:hAnsi="Times New Roman" w:cs="Times New Roman"/>
          <w:sz w:val="24"/>
        </w:rPr>
        <w:t>was? How does this make you feel about the story? Would you do the same if you were Sam Westing?”</w:t>
      </w:r>
    </w:p>
    <w:p w:rsidR="00460118" w:rsidRPr="00460118" w:rsidRDefault="00460118" w:rsidP="00460118">
      <w:pPr>
        <w:spacing w:after="0"/>
        <w:rPr>
          <w:rFonts w:ascii="Times New Roman" w:hAnsi="Times New Roman" w:cs="Times New Roman"/>
          <w:sz w:val="24"/>
        </w:rPr>
      </w:pPr>
    </w:p>
    <w:p w:rsidR="000F636E" w:rsidRPr="000F636E" w:rsidRDefault="000F636E" w:rsidP="000F636E">
      <w:pPr>
        <w:spacing w:after="0"/>
        <w:rPr>
          <w:rFonts w:ascii="Times New Roman" w:hAnsi="Times New Roman" w:cs="Times New Roman"/>
          <w:b/>
          <w:sz w:val="28"/>
          <w:u w:val="single"/>
        </w:rPr>
      </w:pPr>
    </w:p>
    <w:sectPr w:rsidR="000F636E" w:rsidRPr="000F636E" w:rsidSect="00802B5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9B174F"/>
    <w:multiLevelType w:val="hybridMultilevel"/>
    <w:tmpl w:val="4F6EC06A"/>
    <w:lvl w:ilvl="0" w:tplc="0409000F">
      <w:start w:val="1"/>
      <w:numFmt w:val="decimal"/>
      <w:lvlText w:val="%1."/>
      <w:lvlJc w:val="left"/>
      <w:pPr>
        <w:ind w:left="720" w:hanging="360"/>
      </w:pPr>
    </w:lvl>
    <w:lvl w:ilvl="1" w:tplc="04090005">
      <w:start w:val="1"/>
      <w:numFmt w:val="bullet"/>
      <w:lvlText w:val=""/>
      <w:lvlJc w:val="left"/>
      <w:pPr>
        <w:ind w:left="1440" w:hanging="360"/>
      </w:pPr>
      <w:rPr>
        <w:rFonts w:ascii="Wingdings" w:hAnsi="Wingding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9624F75"/>
    <w:multiLevelType w:val="hybridMultilevel"/>
    <w:tmpl w:val="E424F6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F236662"/>
    <w:multiLevelType w:val="hybridMultilevel"/>
    <w:tmpl w:val="330A59B0"/>
    <w:lvl w:ilvl="0" w:tplc="0409000F">
      <w:start w:val="1"/>
      <w:numFmt w:val="decimal"/>
      <w:lvlText w:val="%1."/>
      <w:lvlJc w:val="left"/>
      <w:pPr>
        <w:ind w:left="720" w:hanging="360"/>
      </w:pPr>
    </w:lvl>
    <w:lvl w:ilvl="1" w:tplc="04090005">
      <w:start w:val="1"/>
      <w:numFmt w:val="bullet"/>
      <w:lvlText w:val=""/>
      <w:lvlJc w:val="left"/>
      <w:pPr>
        <w:ind w:left="1440" w:hanging="360"/>
      </w:pPr>
      <w:rPr>
        <w:rFonts w:ascii="Wingdings" w:hAnsi="Wingding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42804DE"/>
    <w:multiLevelType w:val="hybridMultilevel"/>
    <w:tmpl w:val="484AC460"/>
    <w:lvl w:ilvl="0" w:tplc="0409000F">
      <w:start w:val="1"/>
      <w:numFmt w:val="decimal"/>
      <w:lvlText w:val="%1."/>
      <w:lvlJc w:val="left"/>
      <w:pPr>
        <w:ind w:left="720" w:hanging="360"/>
      </w:pPr>
    </w:lvl>
    <w:lvl w:ilvl="1" w:tplc="04090005">
      <w:start w:val="1"/>
      <w:numFmt w:val="bullet"/>
      <w:lvlText w:val=""/>
      <w:lvlJc w:val="left"/>
      <w:pPr>
        <w:ind w:left="1440" w:hanging="360"/>
      </w:pPr>
      <w:rPr>
        <w:rFonts w:ascii="Wingdings" w:hAnsi="Wingding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0F636E"/>
    <w:rsid w:val="000F636E"/>
    <w:rsid w:val="00291CE8"/>
    <w:rsid w:val="00460118"/>
    <w:rsid w:val="004E43B3"/>
    <w:rsid w:val="005266D3"/>
    <w:rsid w:val="006C528E"/>
    <w:rsid w:val="007E4A7B"/>
    <w:rsid w:val="00802B5B"/>
    <w:rsid w:val="00C607E5"/>
    <w:rsid w:val="00E9276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2B5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F636E"/>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640</Words>
  <Characters>3650</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BISD</Company>
  <LinksUpToDate>false</LinksUpToDate>
  <CharactersWithSpaces>4282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jrgarner</dc:creator>
  <cp:lastModifiedBy>Jennifer Renee Garner</cp:lastModifiedBy>
  <cp:revision>4</cp:revision>
  <dcterms:created xsi:type="dcterms:W3CDTF">2013-02-25T01:58:00Z</dcterms:created>
  <dcterms:modified xsi:type="dcterms:W3CDTF">2013-02-25T01:58:00Z</dcterms:modified>
</cp:coreProperties>
</file>